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" w:tblpY="-27"/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C45365" w:rsidRPr="00D242E3" w:rsidTr="00C45365">
        <w:trPr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D242E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fldChar w:fldCharType="begin"/>
            </w:r>
            <w:r w:rsidRPr="00D242E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instrText xml:space="preserve"> HYPERLINK "https://scholar.google.com/citations?hl=en&amp;user=61MADN0AAAAJ&amp;view_op=list_works&amp;sortby=title" </w:instrText>
            </w:r>
            <w:r w:rsidRPr="00D242E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r>
            <w:r w:rsidRPr="00D242E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fldChar w:fldCharType="separate"/>
            </w:r>
            <w:r w:rsidRPr="00D242E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TITLE</w:t>
            </w:r>
            <w:r w:rsidRPr="00D242E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 of publications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A new cerium (III) ion selective electrode based on 2, 9-dihydroxy-1, 10-diphenoxy-4, 7-dithia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decane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, a novel synthetic ligand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RMZ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H Sadeghian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Electrochimica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Acta 56 (27), 9756-9761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Application of crown ethers as stationary phase in the chromatographic methods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75 (1-2), 11-22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Selective uranyl cation detection by polymeric ion selective electrode based on benzo-15-crown-5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Materials Science and Engineering: C 31 (8), 1637-1642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Thermodynamic study of complex formation between dibenzo-18-crown-6 and UO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2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2+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cation in different non-aqueous binary solutions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RMZ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63 (1-2), 117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Highly selective and sensitive coated-wire yttrium (III) cation selective electrode based on Kryptofix-22DD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the Electrochemical Society 158 (6), F121-F125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New and highly efficient Ag doped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ZnO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visible nano photocatalyst for removing of methylene blue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F Ahsani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Materials Science: Materials in Electronics 28 (8), 5941-5952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Competitive bulk liquid membrane transport of heavy metal cations using the 18-crown-6 ligand as an ionophore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Mohammad 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Chemical &amp; Engineering Data 56 (7), 3169-3174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Application of magnetic nanoparticles modified with cyclodextrins as efficient adsorbents in separation systems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82 (3-4), 301-310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Thermodynamic behavior of complexation process between dibenzo-18-crown-6 and K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, Ag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, NH 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4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, and Hg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2+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cations in …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MH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Zavar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RMZ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Russian Journal of Coordination Chemistry 34 (3), 167-171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Complexation study of dibenzo-18-crown-6 with UO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2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2+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cation in binary mixed non-aqueous solutions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 Razghandi, 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73 (1-4), 279-286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Conductometric study of complexation reaction between 15-crown-5 and Cr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3+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, Mn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2+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and Zn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2+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metal cations in pure and binary mixed organic solvents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M Mohajeri, Z Atashi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73 (1-4), 435-441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Efficient transport of lead (II) cations in natural water using a liquid membrane system with dicyclohexano-18-crown-6 as carrier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H Eshghi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Arabian Journal of Chemistry 10, S339-S346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Extraction and determination of Rose Bengal in water samples by dispersive liquid–liquid microextraction coupled to UV–Vis spectrophotometry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Nejati-Yazdinejad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F Kakeh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Arabian Journal of Chemistry 10, S2518-S2522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 review to recent developments in modification of carbon fiber electrodes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Arabian Journal of Chemistry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Artificial neural networks applied for simultaneous analysis of mixtures of nitrophenols by conductometric acid–base titration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 Mohammad 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T Heidari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Industrial &amp; Engineering Chemistry Research 50 (19), 11375-11381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Mild, efficient, and environmentally friendly synthesis of symmetrical N, N′-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alkylidenebisamides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under solvent-free conditions catalyzed by H 7 [(P 2 W 17 O 61) Fe III (H 2 O)]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B Maleki, FM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Zonoz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T Kunani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RSC Advances 6 (25), 20687-20694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Recent developments in microextraction techniques based on crown ethers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Mohammadzadeh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76, 253-261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 simple conductometric method for trace level determination of brilliant green in water based on β-cyclodextrin and silver nitrate and determination of their thermodynamic …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RMZ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 Heydari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Arabian Journal of Chemistry 7 (6), 1086-1090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Preparation and electrochemical application of a new biosensor based on plant tissue/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polypyrrole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for determination of acetaminophen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GRRM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Bulletin of Materials Science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Visible light photocatalytic degradation of textile waste water by Co doped NiFe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2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4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nanocomposite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Khorrampoor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M Rabbani, F Ahsani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Materials Science: Materials in Electronics 28 (5), 4095-4101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Enhanced photocatalytic activity of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CuO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–SiO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2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nanocomposite based on a new Cu nanocomplex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F Ahsani, N Mir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Materials Science: Materials in Electronics 27 (11), 11509-11517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Application of nanoparticles in the potentiometric ion selective electrodes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Russian Journal of Electrochemistry 49 (5), 458-465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Thermodynamic study of complex formation of β-cyclodextrin with ibuprofen by conductometric method and determination of ibuprofen in pharmaceutical drugs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Arabian Journal of Chemistry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Capillary electrophoresis analysis based on crown ethers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 Assadi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Journal of Inclusion Phenomena and Macrocyclic Chemistry 81 (1-2), 1-12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Phthalhydrazide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nanoparticles as new highly reusable organic photocatalyst in the photodegradation of organic and inorganic contaminants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Mohammadzadeh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 Hedayat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Applied Organometallic Chemistry 32 (2), e4033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Application of mean centering spectra spectrophotometric method for simultaneous determination of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salisylic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acid and benzoic acid in fruit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joice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samples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Mohammadzadeh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R Bazi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Russian Agricultural Sciences 41, 66-70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 robust UV–visible light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‐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driven SBA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‐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15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‐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PS/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phthalhydrazide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nanohybrid material with enhanced photocatalytic activity in the photodegradation of methyl orange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 Mohammadzadeh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 Audebert, MM Amini, M Salehi, ...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Applied Organometallic Chemistry 32 (7), e4391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New and effective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ZnO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and Zn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3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(VO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4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)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2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visible nano photocatalysts with enhanced photocatalytic performance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F Ahsani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Materials Science: Materials in Electronics 29 (5), 3767-3774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3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Capillary electrophoresis analysis based on crown ethers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H Assadi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81 (1-2), 1-12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4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Novel, green and low cost synthesis of Ag nanoparticles with superior adsorption and solar based photocatalytic activity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 Hedayat, K Mohammadzadeh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Materials Science: Materials in Electronics 30 (9), 8788-8795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5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High Performance Removal of Anionic and Cationic Dye Pollutants with Co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3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4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 Modified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Nanoclinoptilolite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: Kinetics and Adsorption Equilibrium Studies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 Hedayat, F Ahsani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Inorganic and Organometallic Polymers and Materials 28 (6), 2264-2274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6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Fast and highly efficient removal of anionic organic dyes with a new Cu modified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nanoclinoptilolite</w:t>
              </w:r>
              <w:proofErr w:type="spellEnd"/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M Mohammadpour, F Ahsani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Inclusion Phenomena and Macrocyclic Chemistry 91 (3-4), 133-139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7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Recent developments on application of nanometal-oxide based gas sensor arrays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Russian Journal of Applied Chemistry 90 (7), 1030-1039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8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Recent developments on the modification of graphite electrodes with nanoparticles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Russian Journal of Applied Chemistry 89 (3), 480-488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9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Recent Advances in Removing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Nanowastes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by The Cloud Point Extraction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Jordan Journal of Chemistry 146 (3262), 1-12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0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Transport study of some transition metal cations through a bulk liquid membrane using dicyclohexyl-18-crown-6 as carrier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Ronagi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Mohammadzadekakhki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CHamsaz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Asian Journal of Chemistry 23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1" w:history="1"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Phosphotungstic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acid grafted zeolite imidazolate framework as an effective heterogeneous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nanocatalyst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for the one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‐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pot solvent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‐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free synthesis of 3, 4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‐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dihydropyrimidinones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M Fattahi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Abdizadeh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N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Erfaninia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 Amiri, 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Baghayeri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...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Applied Organometallic Chemistry, e4959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2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Zinc Oxide–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Nanoclinoptilolite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as a Superior Catalyst for Visible Photo-Oxidation of Dyes and Green Synthesis of Pyrazole Derivatives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A Karimian, H Hasan-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nejad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F Ahsani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Journal of Inorganic and Organometallic Polymers and Materials, 1-10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3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Mild, efficient, and environmentally friendly synthesis of symmetrical N, N′-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alkylidenebisamides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under solvent-free conditions catalyzed by H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₇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[(P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₂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W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₁₇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O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₆₁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) Feᴵᴵᴵ (H</w:t>
              </w:r>
              <w:r w:rsidRPr="00D242E3"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</w:rPr>
                <w:t>₂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O)]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Tayebee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B Maleki, FM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Zonoz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T Kunani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4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Application of nanoparticle modified with crown ether in colorimetric determinations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MR Roya Mohammadzadeh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Kakhkia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Arabian Journal of Chemistry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5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Solvent Influence upon Complex Formation between Dibenzo-18-crown-6 with the Y3+ Metal Cation in Pure and Binary Mixed Organic Solvents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RMK G. H.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*, M. Mohajeri, F.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Soruri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J. Chem. Eng. Data,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6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THERMODYNAMIC BEHAVIOR OF COMPLEXATION PROCESS BETWEEN DIBENZO-18-CROWN-6 AND K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, Ag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, NH , AND Hg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perscript"/>
                </w:rPr>
                <w:t>2+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CATIONS IN …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MH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Zavar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RMZ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Координационная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химия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34 (3), 173-177</w:t>
            </w:r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7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Thermodynamic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Behaviour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of Complexation Process Between DB 18 C 6 with K, Ag, NH 4 and Hg 2 Cations in </w:t>
              </w:r>
              <w:proofErr w:type="spellStart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Ethylacetate</w:t>
              </w:r>
              <w:proofErr w:type="spellEnd"/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-Dimethylformamide Binary Media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Rounaghi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RMZ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</w:p>
        </w:tc>
      </w:tr>
      <w:tr w:rsidR="00C45365" w:rsidRPr="00D242E3" w:rsidTr="00C4536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8" w:history="1"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Characterization and adsorption performance of CdMn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2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O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vertAlign w:val="subscript"/>
                </w:rPr>
                <w:t>4</w:t>
              </w:r>
              <w:r w:rsidRPr="00D242E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 nanocomposite as a new highly efficient adsorbent</w:t>
              </w:r>
            </w:hyperlink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RM </w:t>
            </w:r>
            <w:proofErr w:type="spellStart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Kakhki</w:t>
            </w:r>
            <w:proofErr w:type="spellEnd"/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F Ahsani, SY Rahni</w:t>
            </w:r>
          </w:p>
          <w:p w:rsidR="00C45365" w:rsidRPr="00D242E3" w:rsidRDefault="00C45365" w:rsidP="00C453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42E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International Journal of Environmental Science and Technology, 1-10</w:t>
            </w:r>
          </w:p>
        </w:tc>
      </w:tr>
    </w:tbl>
    <w:p w:rsidR="00BF0A16" w:rsidRDefault="00BF0A16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</w:rPr>
      </w:pPr>
    </w:p>
    <w:p w:rsidR="00253005" w:rsidRDefault="00253005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</w:rPr>
      </w:pPr>
    </w:p>
    <w:p w:rsidR="00253005" w:rsidRDefault="00253005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</w:rPr>
      </w:pPr>
    </w:p>
    <w:p w:rsidR="00253005" w:rsidRDefault="00253005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</w:rPr>
      </w:pPr>
    </w:p>
    <w:p w:rsidR="00253005" w:rsidRDefault="00253005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</w:rPr>
      </w:pPr>
    </w:p>
    <w:p w:rsidR="00253005" w:rsidRDefault="00253005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</w:rPr>
      </w:pPr>
    </w:p>
    <w:p w:rsidR="00253005" w:rsidRPr="00102A49" w:rsidRDefault="00253005" w:rsidP="003F61C9">
      <w:pPr>
        <w:autoSpaceDE w:val="0"/>
        <w:autoSpaceDN w:val="0"/>
        <w:adjustRightInd w:val="0"/>
        <w:spacing w:after="0" w:line="240" w:lineRule="auto"/>
        <w:ind w:left="-613" w:right="-426"/>
        <w:jc w:val="center"/>
        <w:rPr>
          <w:rFonts w:ascii="BLotus" w:cs="B Lotus"/>
          <w:color w:val="000000" w:themeColor="text1"/>
          <w:sz w:val="28"/>
          <w:szCs w:val="28"/>
          <w:rtl/>
        </w:rPr>
      </w:pPr>
    </w:p>
    <w:p w:rsidR="00BD5A50" w:rsidRPr="00102A49" w:rsidRDefault="00BD5A50" w:rsidP="00227384">
      <w:pPr>
        <w:autoSpaceDE w:val="0"/>
        <w:autoSpaceDN w:val="0"/>
        <w:adjustRightInd w:val="0"/>
        <w:spacing w:after="0" w:line="240" w:lineRule="auto"/>
        <w:ind w:left="-613" w:right="-426"/>
        <w:rPr>
          <w:rFonts w:ascii="BLotus" w:cs="B Lotus"/>
          <w:b/>
          <w:bCs/>
          <w:color w:val="000000" w:themeColor="text1"/>
          <w:rtl/>
        </w:rPr>
      </w:pPr>
    </w:p>
    <w:p w:rsidR="00BD5A50" w:rsidRPr="00102A49" w:rsidRDefault="00227384" w:rsidP="00227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BLotus" w:cs="B Lotus"/>
          <w:b/>
          <w:bCs/>
          <w:color w:val="000000" w:themeColor="text1"/>
          <w:sz w:val="28"/>
          <w:szCs w:val="28"/>
          <w:rtl/>
        </w:rPr>
      </w:pPr>
      <w:r w:rsidRPr="00102A49">
        <w:rPr>
          <w:rFonts w:ascii="BLotus" w:cs="B Lotus" w:hint="cs"/>
          <w:b/>
          <w:bCs/>
          <w:color w:val="000000" w:themeColor="text1"/>
          <w:sz w:val="28"/>
          <w:szCs w:val="28"/>
          <w:rtl/>
        </w:rPr>
        <w:lastRenderedPageBreak/>
        <w:t>رزومه تحصیلی:</w:t>
      </w:r>
    </w:p>
    <w:p w:rsidR="00BD5A50" w:rsidRPr="00102A49" w:rsidRDefault="00BD5A50" w:rsidP="00BD5A50">
      <w:pPr>
        <w:autoSpaceDE w:val="0"/>
        <w:autoSpaceDN w:val="0"/>
        <w:adjustRightInd w:val="0"/>
        <w:spacing w:after="0" w:line="240" w:lineRule="auto"/>
        <w:ind w:left="-613" w:right="-426"/>
        <w:rPr>
          <w:rFonts w:ascii="BLotus" w:eastAsia="Calibri" w:hAnsi="Calibri" w:cs="B Lotus"/>
          <w:b/>
          <w:bCs/>
          <w:color w:val="000000" w:themeColor="text1"/>
          <w:sz w:val="24"/>
          <w:szCs w:val="24"/>
        </w:rPr>
      </w:pP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1- كسب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رتبه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ممتاز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در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كليه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مقاطع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تا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ديپلم</w:t>
      </w:r>
    </w:p>
    <w:p w:rsidR="00BD5A50" w:rsidRPr="00102A49" w:rsidRDefault="00227384" w:rsidP="00227384">
      <w:pPr>
        <w:autoSpaceDE w:val="0"/>
        <w:autoSpaceDN w:val="0"/>
        <w:adjustRightInd w:val="0"/>
        <w:spacing w:after="0" w:line="240" w:lineRule="auto"/>
        <w:ind w:left="-613" w:right="-426"/>
        <w:rPr>
          <w:rFonts w:ascii="BLotus" w:eastAsia="Calibri" w:hAnsi="Calibri" w:cs="B Lotus"/>
          <w:b/>
          <w:bCs/>
          <w:color w:val="000000" w:themeColor="text1"/>
          <w:sz w:val="24"/>
          <w:szCs w:val="24"/>
        </w:rPr>
      </w:pPr>
      <w:r w:rsidRPr="00102A49">
        <w:rPr>
          <w:rFonts w:ascii="Times New Roman" w:eastAsia="Calibri" w:hAnsi="Times New Roman" w:cs="B Lotus" w:hint="cs"/>
          <w:b/>
          <w:bCs/>
          <w:color w:val="000000" w:themeColor="text1"/>
          <w:sz w:val="24"/>
          <w:szCs w:val="24"/>
          <w:rtl/>
        </w:rPr>
        <w:t>2-</w:t>
      </w:r>
      <w:r w:rsidR="00BD5A50" w:rsidRPr="00102A49">
        <w:rPr>
          <w:rFonts w:ascii="Times New Roman" w:eastAsia="Calibri" w:hAnsi="Times New Roman" w:cs="B Lotu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كسب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رتبه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اول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در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آزمون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ورودي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پيش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دانشگاهي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در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سطح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شهرستان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</w:rPr>
        <w:t xml:space="preserve"> </w:t>
      </w:r>
      <w:r w:rsidR="00BD5A50" w:rsidRPr="00102A49">
        <w:rPr>
          <w:rFonts w:ascii="BLotus" w:eastAsia="Calibri" w:hAnsi="Calibri" w:cs="B Lotus" w:hint="cs"/>
          <w:b/>
          <w:bCs/>
          <w:color w:val="000000" w:themeColor="text1"/>
          <w:sz w:val="24"/>
          <w:szCs w:val="24"/>
          <w:rtl/>
        </w:rPr>
        <w:t>گناباد</w:t>
      </w:r>
    </w:p>
    <w:p w:rsidR="00BD5A50" w:rsidRPr="00102A49" w:rsidRDefault="00BD5A50" w:rsidP="00BD5A50">
      <w:pPr>
        <w:autoSpaceDE w:val="0"/>
        <w:autoSpaceDN w:val="0"/>
        <w:adjustRightInd w:val="0"/>
        <w:spacing w:after="0" w:line="240" w:lineRule="auto"/>
        <w:ind w:left="-613" w:right="-426"/>
        <w:jc w:val="both"/>
        <w:rPr>
          <w:rFonts w:ascii="BLotus" w:cs="B Lotus"/>
          <w:b/>
          <w:bCs/>
          <w:color w:val="000000" w:themeColor="text1"/>
          <w:sz w:val="24"/>
          <w:szCs w:val="24"/>
          <w:rtl/>
        </w:rPr>
      </w:pPr>
      <w:r w:rsidRPr="00102A49">
        <w:rPr>
          <w:rFonts w:ascii="BLotus" w:cs="B Lotus" w:hint="cs"/>
          <w:b/>
          <w:bCs/>
          <w:color w:val="000000" w:themeColor="text1"/>
          <w:sz w:val="24"/>
          <w:szCs w:val="24"/>
          <w:rtl/>
        </w:rPr>
        <w:t>3- کسب رتبه اول در مقطع کارشناسی ارشد</w:t>
      </w:r>
      <w:r w:rsidR="00BF1947" w:rsidRPr="00102A49">
        <w:rPr>
          <w:rFonts w:ascii="BLotus" w:cs="B Lotus" w:hint="cs"/>
          <w:b/>
          <w:bCs/>
          <w:color w:val="000000" w:themeColor="text1"/>
          <w:sz w:val="24"/>
          <w:szCs w:val="24"/>
          <w:rtl/>
        </w:rPr>
        <w:t xml:space="preserve"> در بین تمامی گرایش های شیمی</w:t>
      </w:r>
    </w:p>
    <w:p w:rsidR="00BD5A50" w:rsidRPr="00102A49" w:rsidRDefault="00BD5A50" w:rsidP="00BD5A50">
      <w:pPr>
        <w:autoSpaceDE w:val="0"/>
        <w:autoSpaceDN w:val="0"/>
        <w:adjustRightInd w:val="0"/>
        <w:spacing w:after="0" w:line="240" w:lineRule="auto"/>
        <w:ind w:left="-613" w:right="-426"/>
        <w:jc w:val="both"/>
        <w:rPr>
          <w:rFonts w:ascii="BLotus" w:cs="B Lotus"/>
          <w:b/>
          <w:bCs/>
          <w:color w:val="000000" w:themeColor="text1"/>
          <w:sz w:val="24"/>
          <w:szCs w:val="24"/>
          <w:rtl/>
        </w:rPr>
      </w:pPr>
      <w:r w:rsidRPr="00102A49">
        <w:rPr>
          <w:rFonts w:ascii="BLotus" w:cs="B Lotus" w:hint="cs"/>
          <w:b/>
          <w:bCs/>
          <w:color w:val="000000" w:themeColor="text1"/>
          <w:sz w:val="24"/>
          <w:szCs w:val="24"/>
          <w:rtl/>
        </w:rPr>
        <w:t>4-کسب رتبه اول در آزمون جامع دکتری</w:t>
      </w:r>
    </w:p>
    <w:p w:rsidR="00BD5A50" w:rsidRPr="00102A49" w:rsidRDefault="00BD5A50" w:rsidP="00656B9A">
      <w:pPr>
        <w:autoSpaceDE w:val="0"/>
        <w:autoSpaceDN w:val="0"/>
        <w:adjustRightInd w:val="0"/>
        <w:spacing w:after="0" w:line="240" w:lineRule="auto"/>
        <w:ind w:left="-613" w:right="-426"/>
        <w:jc w:val="both"/>
        <w:rPr>
          <w:rFonts w:ascii="BLotus" w:cs="B Lotus"/>
          <w:b/>
          <w:bCs/>
          <w:color w:val="000000" w:themeColor="text1"/>
          <w:sz w:val="24"/>
          <w:szCs w:val="24"/>
          <w:rtl/>
        </w:rPr>
      </w:pPr>
      <w:r w:rsidRPr="00102A49">
        <w:rPr>
          <w:rFonts w:ascii="BLotus" w:cs="B Lotus" w:hint="cs"/>
          <w:b/>
          <w:bCs/>
          <w:color w:val="000000" w:themeColor="text1"/>
          <w:sz w:val="24"/>
          <w:szCs w:val="24"/>
          <w:rtl/>
        </w:rPr>
        <w:t xml:space="preserve">5- کسب رتبه اول در دوره دکتری </w:t>
      </w:r>
    </w:p>
    <w:p w:rsidR="00D242E3" w:rsidRPr="00102A49" w:rsidRDefault="00D242E3" w:rsidP="00D242E3">
      <w:pPr>
        <w:tabs>
          <w:tab w:val="left" w:pos="860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BLotus" w:cs="Times New Roman"/>
          <w:b/>
          <w:bCs/>
          <w:color w:val="000000" w:themeColor="text1"/>
          <w:sz w:val="24"/>
          <w:szCs w:val="24"/>
          <w:rtl/>
        </w:rPr>
      </w:pPr>
    </w:p>
    <w:p w:rsidR="00D242E3" w:rsidRPr="00102A49" w:rsidRDefault="00D242E3" w:rsidP="00D242E3">
      <w:pPr>
        <w:tabs>
          <w:tab w:val="left" w:pos="860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BLotus" w:cs="Times New Roman"/>
          <w:b/>
          <w:bCs/>
          <w:color w:val="000000" w:themeColor="text1"/>
          <w:sz w:val="24"/>
          <w:szCs w:val="24"/>
          <w:rtl/>
        </w:rPr>
      </w:pPr>
    </w:p>
    <w:p w:rsidR="00BD5A50" w:rsidRPr="00102A49" w:rsidRDefault="00BD5A50" w:rsidP="003A363F">
      <w:pPr>
        <w:tabs>
          <w:tab w:val="left" w:pos="8600"/>
        </w:tabs>
        <w:autoSpaceDE w:val="0"/>
        <w:autoSpaceDN w:val="0"/>
        <w:adjustRightInd w:val="0"/>
        <w:spacing w:after="0" w:line="240" w:lineRule="auto"/>
        <w:ind w:left="-613" w:right="-426" w:hanging="12"/>
        <w:jc w:val="both"/>
        <w:rPr>
          <w:rFonts w:ascii="BLotus" w:cs="B Lotus"/>
          <w:color w:val="000000" w:themeColor="text1"/>
          <w:rtl/>
        </w:rPr>
      </w:pPr>
    </w:p>
    <w:p w:rsidR="002A569C" w:rsidRPr="00102A49" w:rsidRDefault="002A569C" w:rsidP="003A363F">
      <w:pPr>
        <w:pStyle w:val="ListParagraph"/>
        <w:numPr>
          <w:ilvl w:val="0"/>
          <w:numId w:val="4"/>
        </w:num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شرکت در سمینار</w:t>
      </w:r>
      <w:r w:rsidR="003A363F" w:rsidRPr="00102A49">
        <w:rPr>
          <w:rFonts w:hint="cs"/>
          <w:b/>
          <w:bCs/>
          <w:color w:val="000000" w:themeColor="text1"/>
          <w:rtl/>
        </w:rPr>
        <w:t>ها و کنگره های ملی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1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همدان</w:t>
      </w:r>
      <w:r w:rsidRPr="00102A49">
        <w:rPr>
          <w:rFonts w:cs="Arial"/>
          <w:b/>
          <w:bCs/>
          <w:color w:val="000000" w:themeColor="text1"/>
          <w:rtl/>
        </w:rPr>
        <w:t xml:space="preserve"> -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Selective uranyl ion detection by polymeric ion selective electrode based on benzo-15-Crown-5 (B15C5</w:t>
      </w:r>
      <w:r w:rsidRPr="00102A49">
        <w:rPr>
          <w:rFonts w:cs="Arial"/>
          <w:b/>
          <w:bCs/>
          <w:color w:val="000000" w:themeColor="text1"/>
          <w:rtl/>
        </w:rPr>
        <w:t>)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2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کاشان</w:t>
      </w:r>
      <w:r w:rsidRPr="00102A49">
        <w:rPr>
          <w:rFonts w:cs="Arial"/>
          <w:b/>
          <w:bCs/>
          <w:color w:val="000000" w:themeColor="text1"/>
          <w:rtl/>
        </w:rPr>
        <w:t xml:space="preserve"> -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Competitive Bulk Liquid Membrane Transport of Transition Metal Cations Using 18-Crown-6 ligand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as ionophore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3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محیط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زیست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بندر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عباس</w:t>
      </w:r>
      <w:r w:rsidRPr="00102A49">
        <w:rPr>
          <w:rFonts w:cs="Arial"/>
          <w:b/>
          <w:bCs/>
          <w:color w:val="000000" w:themeColor="text1"/>
          <w:rtl/>
        </w:rPr>
        <w:t xml:space="preserve"> -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Transport study of transition Metal Cations through a bulk liquid membrane using dicyclohexyl-18-crown-6 as carrier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4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- </w:t>
      </w:r>
      <w:r w:rsidRPr="00102A49">
        <w:rPr>
          <w:rFonts w:cs="Arial" w:hint="cs"/>
          <w:b/>
          <w:bCs/>
          <w:color w:val="000000" w:themeColor="text1"/>
          <w:rtl/>
        </w:rPr>
        <w:t>سالانه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الكتروشیمي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كیش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 xml:space="preserve">Selective yttrium coated-wire ion-selective electrode based on </w:t>
      </w:r>
      <w:proofErr w:type="spellStart"/>
      <w:r w:rsidRPr="00102A49">
        <w:rPr>
          <w:b/>
          <w:bCs/>
          <w:color w:val="000000" w:themeColor="text1"/>
        </w:rPr>
        <w:t>Kryptofix</w:t>
      </w:r>
      <w:proofErr w:type="spellEnd"/>
      <w:r w:rsidRPr="00102A49">
        <w:rPr>
          <w:b/>
          <w:bCs/>
          <w:color w:val="000000" w:themeColor="text1"/>
        </w:rPr>
        <w:t xml:space="preserve"> 22 DD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5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سالانه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الکتروشیمی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یزد</w:t>
      </w:r>
      <w:r w:rsidRPr="00102A49">
        <w:rPr>
          <w:rFonts w:cs="Arial"/>
          <w:b/>
          <w:bCs/>
          <w:color w:val="000000" w:themeColor="text1"/>
          <w:rtl/>
        </w:rPr>
        <w:t xml:space="preserve"> -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 xml:space="preserve">A new cerium (ΙΙΙ) ion selective electrode based on a novel synthetic ligand 2, 9-dihydroxy-1,10-diphenoxy-4,7-dithia </w:t>
      </w:r>
      <w:proofErr w:type="spellStart"/>
      <w:r w:rsidRPr="00102A49">
        <w:rPr>
          <w:b/>
          <w:bCs/>
          <w:color w:val="000000" w:themeColor="text1"/>
        </w:rPr>
        <w:t>decane</w:t>
      </w:r>
      <w:proofErr w:type="spellEnd"/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6 </w:t>
      </w:r>
      <w:r w:rsidRPr="00102A49">
        <w:rPr>
          <w:rFonts w:cs="Arial" w:hint="cs"/>
          <w:b/>
          <w:bCs/>
          <w:color w:val="000000" w:themeColor="text1"/>
          <w:rtl/>
        </w:rPr>
        <w:t>کنگره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همدان</w:t>
      </w:r>
      <w:r w:rsidRPr="00102A49">
        <w:rPr>
          <w:rFonts w:cs="Arial"/>
          <w:b/>
          <w:bCs/>
          <w:color w:val="000000" w:themeColor="text1"/>
          <w:rtl/>
        </w:rPr>
        <w:t>)</w:t>
      </w:r>
      <w:r w:rsidRPr="00102A49">
        <w:rPr>
          <w:rFonts w:cs="Arial" w:hint="cs"/>
          <w:b/>
          <w:bCs/>
          <w:color w:val="000000" w:themeColor="text1"/>
          <w:rtl/>
        </w:rPr>
        <w:t>شهریور</w:t>
      </w:r>
      <w:r w:rsidRPr="00102A49">
        <w:rPr>
          <w:rFonts w:cs="Arial"/>
          <w:b/>
          <w:bCs/>
          <w:color w:val="000000" w:themeColor="text1"/>
          <w:rtl/>
        </w:rPr>
        <w:t xml:space="preserve"> - 1390 )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>(</w:t>
      </w:r>
      <w:r w:rsidRPr="00102A49">
        <w:rPr>
          <w:b/>
          <w:bCs/>
          <w:color w:val="000000" w:themeColor="text1"/>
        </w:rPr>
        <w:t xml:space="preserve">A) </w:t>
      </w:r>
      <w:proofErr w:type="spellStart"/>
      <w:r w:rsidRPr="00102A49">
        <w:rPr>
          <w:b/>
          <w:bCs/>
          <w:color w:val="000000" w:themeColor="text1"/>
        </w:rPr>
        <w:t>Voltammetric</w:t>
      </w:r>
      <w:proofErr w:type="spellEnd"/>
      <w:r w:rsidRPr="00102A49">
        <w:rPr>
          <w:b/>
          <w:bCs/>
          <w:color w:val="000000" w:themeColor="text1"/>
        </w:rPr>
        <w:t xml:space="preserve"> determination of 4-nitrophenol using a modified carbon paste electrode based on a new synthetic crown ether/silver nanoparticle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>(</w:t>
      </w:r>
      <w:r w:rsidRPr="00102A49">
        <w:rPr>
          <w:b/>
          <w:bCs/>
          <w:color w:val="000000" w:themeColor="text1"/>
        </w:rPr>
        <w:t>B) Preparation and electrochemical application of a new biosensor based on plant tissue/</w:t>
      </w:r>
      <w:proofErr w:type="spellStart"/>
      <w:r w:rsidRPr="00102A49">
        <w:rPr>
          <w:b/>
          <w:bCs/>
          <w:color w:val="000000" w:themeColor="text1"/>
        </w:rPr>
        <w:t>polypyrrol</w:t>
      </w:r>
      <w:proofErr w:type="spellEnd"/>
      <w:r w:rsidRPr="00102A49">
        <w:rPr>
          <w:b/>
          <w:bCs/>
          <w:color w:val="000000" w:themeColor="text1"/>
        </w:rPr>
        <w:t xml:space="preserve"> for the determination of acetaminophen</w:t>
      </w:r>
    </w:p>
    <w:p w:rsidR="00D14890" w:rsidRPr="00102A49" w:rsidRDefault="00D14890" w:rsidP="00D14890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>(</w:t>
      </w:r>
      <w:r w:rsidRPr="00102A49">
        <w:rPr>
          <w:b/>
          <w:bCs/>
          <w:color w:val="000000" w:themeColor="text1"/>
        </w:rPr>
        <w:t>C) Highly selective and efficient transport of lead(ІІ) cations in natural water using a liquid membrane system with dicyclohexano-18-crown-6 as carrier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 w:hint="cs"/>
          <w:b/>
          <w:bCs/>
          <w:color w:val="000000" w:themeColor="text1"/>
          <w:rtl/>
        </w:rPr>
        <w:lastRenderedPageBreak/>
        <w:t>اولین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بین‌المللی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چهارمین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صیانت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از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منابع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طبیعی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محیط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زیست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آذربایجان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محقق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اردبیلی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b/>
          <w:bCs/>
          <w:color w:val="000000" w:themeColor="text1"/>
        </w:rPr>
        <w:t>Application of modified magnetite nanoparticles as efficient sorbents in solid phase extraction techniques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rFonts w:cs="Arial"/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اولین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بین‌المللی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چهارمین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صیانت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از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منابع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طبیعی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محیط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زیست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محقق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اردبیلی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b/>
          <w:bCs/>
          <w:color w:val="000000" w:themeColor="text1"/>
        </w:rPr>
        <w:t>Conducting polymers as high efficient photocatalyst in removal of pollutants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rFonts w:cs="Arial"/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سومین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همایش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تکنولوژی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های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نوین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شیمی،پتروشیمی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نانو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b/>
          <w:bCs/>
          <w:color w:val="000000" w:themeColor="text1"/>
        </w:rPr>
        <w:t>Application of nanocomposites based carbon paste ion selective electrodes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444285" w:rsidRPr="00102A49" w:rsidRDefault="00790B18" w:rsidP="00790B18">
      <w:pPr>
        <w:pStyle w:val="ListParagraph"/>
        <w:rPr>
          <w:b/>
          <w:bCs/>
          <w:color w:val="000000" w:themeColor="text1"/>
          <w:rtl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</w:p>
    <w:p w:rsidR="00444285" w:rsidRPr="00102A49" w:rsidRDefault="00444285" w:rsidP="00444285">
      <w:pPr>
        <w:tabs>
          <w:tab w:val="left" w:pos="8600"/>
        </w:tabs>
        <w:ind w:right="-426"/>
        <w:jc w:val="both"/>
        <w:rPr>
          <w:b/>
          <w:bCs/>
          <w:color w:val="000000" w:themeColor="text1"/>
        </w:rPr>
      </w:pPr>
    </w:p>
    <w:p w:rsidR="00790B18" w:rsidRPr="00102A49" w:rsidRDefault="00444285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-</w:t>
      </w:r>
      <w:r w:rsidR="00790B18" w:rsidRPr="00102A49">
        <w:rPr>
          <w:rFonts w:cs="Arial" w:hint="cs"/>
          <w:b/>
          <w:bCs/>
          <w:color w:val="000000" w:themeColor="text1"/>
          <w:rtl/>
        </w:rPr>
        <w:t>چهارمین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بین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المللی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پژوهش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هایکاربردی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در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علوم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شیمی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و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زیست</w:t>
      </w:r>
      <w:r w:rsidR="00790B18" w:rsidRPr="00102A49">
        <w:rPr>
          <w:rFonts w:cs="Arial"/>
          <w:b/>
          <w:bCs/>
          <w:color w:val="000000" w:themeColor="text1"/>
          <w:rtl/>
        </w:rPr>
        <w:t xml:space="preserve"> </w:t>
      </w:r>
      <w:r w:rsidR="00790B18" w:rsidRPr="00102A49">
        <w:rPr>
          <w:rFonts w:cs="Arial" w:hint="cs"/>
          <w:b/>
          <w:bCs/>
          <w:color w:val="000000" w:themeColor="text1"/>
          <w:rtl/>
        </w:rPr>
        <w:t>شناسی</w:t>
      </w:r>
      <w:r w:rsidR="00790B18" w:rsidRPr="00102A49">
        <w:rPr>
          <w:rFonts w:cs="Arial"/>
          <w:b/>
          <w:bCs/>
          <w:color w:val="000000" w:themeColor="text1"/>
          <w:rtl/>
        </w:rPr>
        <w:tab/>
      </w:r>
      <w:r w:rsidR="00790B18" w:rsidRPr="00102A49">
        <w:rPr>
          <w:rFonts w:cs="Arial" w:hint="cs"/>
          <w:b/>
          <w:bCs/>
          <w:color w:val="000000" w:themeColor="text1"/>
          <w:rtl/>
        </w:rPr>
        <w:t>ایران</w:t>
      </w:r>
      <w:r w:rsidR="00790B18"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 xml:space="preserve">Application of modified </w:t>
      </w:r>
      <w:proofErr w:type="spellStart"/>
      <w:r w:rsidRPr="00102A49">
        <w:rPr>
          <w:b/>
          <w:bCs/>
          <w:color w:val="000000" w:themeColor="text1"/>
        </w:rPr>
        <w:t>nanozeolit</w:t>
      </w:r>
      <w:proofErr w:type="spellEnd"/>
      <w:r w:rsidRPr="00102A49">
        <w:rPr>
          <w:b/>
          <w:bCs/>
          <w:color w:val="000000" w:themeColor="text1"/>
        </w:rPr>
        <w:t xml:space="preserve"> for removal of organic contaminants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 w:hint="cs"/>
          <w:b/>
          <w:bCs/>
          <w:color w:val="000000" w:themeColor="text1"/>
          <w:rtl/>
        </w:rPr>
        <w:t>پنجمین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پژوهش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های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کاربردی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مهندسی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Development of bismuth vanadate as a high performance photo anode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 w:hint="cs"/>
          <w:b/>
          <w:bCs/>
          <w:color w:val="000000" w:themeColor="text1"/>
          <w:rtl/>
        </w:rPr>
        <w:t>پنجمین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پژوهش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های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کاربردی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مهندسی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  <w:rtl/>
        </w:rPr>
      </w:pPr>
      <w:proofErr w:type="spellStart"/>
      <w:r w:rsidRPr="00102A49">
        <w:rPr>
          <w:b/>
          <w:bCs/>
          <w:color w:val="000000" w:themeColor="text1"/>
        </w:rPr>
        <w:t>Desighning</w:t>
      </w:r>
      <w:proofErr w:type="spellEnd"/>
      <w:r w:rsidRPr="00102A49">
        <w:rPr>
          <w:b/>
          <w:bCs/>
          <w:color w:val="000000" w:themeColor="text1"/>
        </w:rPr>
        <w:t xml:space="preserve"> of a gas sensor for determination of amphetamines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 w:hint="cs"/>
          <w:b/>
          <w:bCs/>
          <w:color w:val="000000" w:themeColor="text1"/>
          <w:rtl/>
        </w:rPr>
        <w:t>اولین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کاربردی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نانوشیمی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Application of electrochemical methods for synthesis of silver nanoparticles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چهارمین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نوآوری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های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اخیر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مهندسی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790B18">
      <w:pPr>
        <w:pStyle w:val="ListParagraph"/>
        <w:rPr>
          <w:rFonts w:cs="Arial"/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تهران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علامه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طباطبائی</w:t>
      </w:r>
    </w:p>
    <w:p w:rsidR="00790B18" w:rsidRPr="00102A49" w:rsidRDefault="00790B18" w:rsidP="00790B18">
      <w:pPr>
        <w:pStyle w:val="ListParagraph"/>
        <w:bidi w:val="0"/>
        <w:ind w:left="0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b/>
          <w:bCs/>
          <w:color w:val="000000" w:themeColor="text1"/>
        </w:rPr>
        <w:t>Simultaneous determination of some constituents in tea and coffee samples using spectrophotometric method</w:t>
      </w:r>
    </w:p>
    <w:p w:rsidR="00790B18" w:rsidRPr="00102A49" w:rsidRDefault="00790B18" w:rsidP="00790B18">
      <w:pPr>
        <w:pStyle w:val="ListParagraph"/>
        <w:rPr>
          <w:rFonts w:cs="Arial"/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دومین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تکنولوژی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های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نوین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علوم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آمل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صنعتی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آمل</w:t>
      </w:r>
    </w:p>
    <w:p w:rsidR="00790B18" w:rsidRPr="00102A49" w:rsidRDefault="00790B18" w:rsidP="00790B18">
      <w:pPr>
        <w:pStyle w:val="ListParagraph"/>
        <w:bidi w:val="0"/>
        <w:ind w:left="142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b/>
          <w:bCs/>
          <w:color w:val="000000" w:themeColor="text1"/>
        </w:rPr>
        <w:t xml:space="preserve">Enhanced adsorptive removal of methyl red pollutant with using C0-Nife2O4@Sio2 </w:t>
      </w:r>
      <w:proofErr w:type="spellStart"/>
      <w:r w:rsidRPr="00102A49">
        <w:rPr>
          <w:b/>
          <w:bCs/>
          <w:color w:val="000000" w:themeColor="text1"/>
        </w:rPr>
        <w:t>nanomagnetite</w:t>
      </w:r>
      <w:proofErr w:type="spellEnd"/>
    </w:p>
    <w:p w:rsidR="00790B18" w:rsidRPr="00102A49" w:rsidRDefault="00790B18" w:rsidP="00790B18">
      <w:pPr>
        <w:pStyle w:val="ListParagraph"/>
        <w:rPr>
          <w:rFonts w:cs="Arial"/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دومین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کنفرانس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بین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المللی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تکنولوژی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های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نوین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در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علوم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آمل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صنعتی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آمل</w:t>
      </w:r>
    </w:p>
    <w:p w:rsidR="00790B18" w:rsidRPr="00102A49" w:rsidRDefault="00790B18" w:rsidP="00790B18">
      <w:pPr>
        <w:pStyle w:val="ListParagraph"/>
        <w:rPr>
          <w:rFonts w:cs="Arial"/>
          <w:b/>
          <w:bCs/>
          <w:color w:val="000000" w:themeColor="text1"/>
          <w:rtl/>
        </w:rPr>
      </w:pPr>
    </w:p>
    <w:p w:rsidR="00790B18" w:rsidRPr="00102A49" w:rsidRDefault="00790B18" w:rsidP="00790B18">
      <w:pPr>
        <w:pStyle w:val="ListParagraph"/>
        <w:bidi w:val="0"/>
        <w:ind w:left="-142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lastRenderedPageBreak/>
        <w:tab/>
      </w:r>
      <w:r w:rsidRPr="00102A49">
        <w:rPr>
          <w:b/>
          <w:bCs/>
          <w:color w:val="000000" w:themeColor="text1"/>
        </w:rPr>
        <w:t>Application of kaolin modified with sulfuric acid in removal of methyl green from water samples</w:t>
      </w:r>
    </w:p>
    <w:p w:rsidR="00790B18" w:rsidRPr="00102A49" w:rsidRDefault="00790B18" w:rsidP="00790B18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  <w:rtl/>
        </w:rPr>
      </w:pPr>
      <w:r w:rsidRPr="00102A49">
        <w:rPr>
          <w:rFonts w:cs="Arial" w:hint="cs"/>
          <w:b/>
          <w:bCs/>
          <w:color w:val="000000" w:themeColor="text1"/>
          <w:rtl/>
        </w:rPr>
        <w:t>پنجمین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محیط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زیست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اهواز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اهواز</w:t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bidi w:val="0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</w:rPr>
        <w:t>A simple conductometric method for trace level determination of brilliant green in water based on b-cyclodextrin and silver nitrate and determination</w:t>
      </w:r>
    </w:p>
    <w:p w:rsidR="007F1C1B" w:rsidRPr="00102A49" w:rsidRDefault="007F1C1B" w:rsidP="007F1C1B">
      <w:pPr>
        <w:pStyle w:val="ListParagraph"/>
        <w:bidi w:val="0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</w:rPr>
        <w:t>of their thermodynamic parameters</w:t>
      </w:r>
    </w:p>
    <w:p w:rsidR="007F1C1B" w:rsidRPr="00102A49" w:rsidRDefault="007F1C1B" w:rsidP="007F1C1B">
      <w:pPr>
        <w:pStyle w:val="ListParagraph"/>
        <w:bidi w:val="0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۲۵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تجزیه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سپتامبر</w:t>
      </w:r>
      <w:r w:rsidRPr="00102A49">
        <w:rPr>
          <w:rFonts w:cs="Arial"/>
          <w:b/>
          <w:bCs/>
          <w:color w:val="000000" w:themeColor="text1"/>
          <w:rtl/>
        </w:rPr>
        <w:t xml:space="preserve"> ۲۰۱۸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تبریز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تبریز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</w:rPr>
        <w:t>A conductometric study on the effect of Solvent upon complex formation between kryptofix22DD with Ho3+ metal cation in organic solvents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 xml:space="preserve">۲۵ 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تجزیه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سپتامبر</w:t>
      </w:r>
      <w:r w:rsidRPr="00102A49">
        <w:rPr>
          <w:rFonts w:cs="Arial"/>
          <w:b/>
          <w:bCs/>
          <w:color w:val="000000" w:themeColor="text1"/>
          <w:rtl/>
        </w:rPr>
        <w:t xml:space="preserve"> ۲۰۱۸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تبریز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تبریز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</w:rPr>
        <w:t>Application of a new cobalt oxide modified nano-zeolite for removal of methylene blue, methyl green  and methyl red dyes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>۱۳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سالانه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الکتروشیمی</w:t>
      </w:r>
      <w:r w:rsidRPr="00102A49">
        <w:rPr>
          <w:rFonts w:cs="Arial"/>
          <w:b/>
          <w:bCs/>
          <w:color w:val="000000" w:themeColor="text1"/>
          <w:rtl/>
        </w:rPr>
        <w:t xml:space="preserve">  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تهران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پژوهشگاه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مواد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و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انرژی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</w:rPr>
        <w:t>Fabrication of a polymeric sensor using cobalt-nickel-iron nano composite for cerium measurement in different samples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  <w:rtl/>
        </w:rPr>
        <w:tab/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>۲۴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تجزیه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آذربایجان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شهید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مدنی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</w:rPr>
        <w:t>comparative study of various organic acids as disperser in preparation of aqueous colloidal cerium oxide nanoparticles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>۲۴</w:t>
      </w:r>
      <w:r w:rsidRPr="00102A49">
        <w:rPr>
          <w:rFonts w:cs="Arial" w:hint="cs"/>
          <w:b/>
          <w:bCs/>
          <w:color w:val="000000" w:themeColor="text1"/>
          <w:rtl/>
        </w:rPr>
        <w:t>سمینار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شیمی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تجزیه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ایران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آذربایجان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 w:hint="cs"/>
          <w:b/>
          <w:bCs/>
          <w:color w:val="000000" w:themeColor="text1"/>
          <w:rtl/>
        </w:rPr>
        <w:t>دانشگاه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شهید</w:t>
      </w:r>
      <w:r w:rsidRPr="00102A49">
        <w:rPr>
          <w:rFonts w:cs="Arial"/>
          <w:b/>
          <w:bCs/>
          <w:color w:val="000000" w:themeColor="text1"/>
          <w:rtl/>
        </w:rPr>
        <w:t xml:space="preserve"> </w:t>
      </w:r>
      <w:r w:rsidRPr="00102A49">
        <w:rPr>
          <w:rFonts w:cs="Arial" w:hint="cs"/>
          <w:b/>
          <w:bCs/>
          <w:color w:val="000000" w:themeColor="text1"/>
          <w:rtl/>
        </w:rPr>
        <w:t>مدنی</w:t>
      </w:r>
      <w:r w:rsidRPr="00102A49">
        <w:rPr>
          <w:rFonts w:cs="Arial"/>
          <w:b/>
          <w:bCs/>
          <w:color w:val="000000" w:themeColor="text1"/>
          <w:rtl/>
        </w:rPr>
        <w:tab/>
      </w:r>
      <w:r w:rsidRPr="00102A49">
        <w:rPr>
          <w:rFonts w:cs="Arial"/>
          <w:b/>
          <w:bCs/>
          <w:color w:val="000000" w:themeColor="text1"/>
        </w:rPr>
        <w:t>Design and fabrication of nano ceria based paper sensor for determination of dopamine by colorimetric method</w:t>
      </w: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F1C1B" w:rsidRPr="00102A49" w:rsidRDefault="007F1C1B" w:rsidP="007F1C1B">
      <w:pPr>
        <w:pStyle w:val="ListParagraph"/>
        <w:rPr>
          <w:rFonts w:cs="Arial"/>
          <w:b/>
          <w:bCs/>
          <w:color w:val="000000" w:themeColor="text1"/>
        </w:rPr>
      </w:pPr>
    </w:p>
    <w:p w:rsidR="00790B18" w:rsidRPr="00102A49" w:rsidRDefault="007F1C1B" w:rsidP="007F1C1B">
      <w:pPr>
        <w:pStyle w:val="ListParagraph"/>
        <w:rPr>
          <w:b/>
          <w:bCs/>
          <w:color w:val="000000" w:themeColor="text1"/>
        </w:rPr>
      </w:pPr>
      <w:r w:rsidRPr="00102A49">
        <w:rPr>
          <w:rFonts w:cs="Arial"/>
          <w:b/>
          <w:bCs/>
          <w:color w:val="000000" w:themeColor="text1"/>
          <w:rtl/>
        </w:rPr>
        <w:tab/>
      </w:r>
    </w:p>
    <w:p w:rsidR="00790B18" w:rsidRPr="00102A49" w:rsidRDefault="00790B18" w:rsidP="00444285">
      <w:pPr>
        <w:pStyle w:val="ListParagraph"/>
        <w:rPr>
          <w:b/>
          <w:bCs/>
          <w:color w:val="000000" w:themeColor="text1"/>
        </w:rPr>
      </w:pPr>
    </w:p>
    <w:p w:rsidR="00444285" w:rsidRPr="00102A49" w:rsidRDefault="00444285" w:rsidP="007F1C1B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ترجمه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كتاب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شیمی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تجزيه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كه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در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دانشگاه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فردسی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مورد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تصويب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قرار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گرفت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و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به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چاپ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رسید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مشخصات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كتاب</w:t>
      </w:r>
      <w:r w:rsidRPr="00102A49">
        <w:rPr>
          <w:b/>
          <w:bCs/>
          <w:color w:val="000000" w:themeColor="text1"/>
        </w:rPr>
        <w:t>: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سرشناسه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مک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ماهون،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گیلیان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b/>
          <w:bCs/>
          <w:color w:val="000000" w:themeColor="text1"/>
        </w:rPr>
        <w:t>McMahon, Gillian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عنوان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و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نام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پديدآور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دستگاهوري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تجزيه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اي</w:t>
      </w:r>
      <w:r w:rsidRPr="00102A49">
        <w:rPr>
          <w:b/>
          <w:bCs/>
          <w:color w:val="000000" w:themeColor="text1"/>
        </w:rPr>
        <w:t xml:space="preserve">: </w:t>
      </w:r>
      <w:r w:rsidRPr="00102A49">
        <w:rPr>
          <w:rFonts w:hint="cs"/>
          <w:b/>
          <w:bCs/>
          <w:color w:val="000000" w:themeColor="text1"/>
          <w:rtl/>
        </w:rPr>
        <w:t>يک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راهنما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براي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دستگاههاي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مینیاتوري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شده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قابل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حمل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آزمايشگاهی</w:t>
      </w:r>
      <w:r w:rsidRPr="00102A49">
        <w:rPr>
          <w:b/>
          <w:bCs/>
          <w:color w:val="000000" w:themeColor="text1"/>
        </w:rPr>
        <w:t xml:space="preserve">/ </w:t>
      </w:r>
      <w:r w:rsidRPr="00102A49">
        <w:rPr>
          <w:rFonts w:hint="cs"/>
          <w:b/>
          <w:bCs/>
          <w:color w:val="000000" w:themeColor="text1"/>
          <w:rtl/>
        </w:rPr>
        <w:t>تالیف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گیلیان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مک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ماهون؛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ترجمه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غلامحسین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رونقی،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رويا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محمدزاده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كاخکی،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نورالهدي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رضوي</w:t>
      </w:r>
      <w:r w:rsidRPr="00102A49">
        <w:rPr>
          <w:b/>
          <w:bCs/>
          <w:color w:val="000000" w:themeColor="text1"/>
        </w:rPr>
        <w:t>.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مشخصات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نشر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مشهد</w:t>
      </w:r>
      <w:r w:rsidRPr="00102A49">
        <w:rPr>
          <w:b/>
          <w:bCs/>
          <w:color w:val="000000" w:themeColor="text1"/>
        </w:rPr>
        <w:t xml:space="preserve">: </w:t>
      </w:r>
      <w:r w:rsidRPr="00102A49">
        <w:rPr>
          <w:rFonts w:hint="cs"/>
          <w:b/>
          <w:bCs/>
          <w:color w:val="000000" w:themeColor="text1"/>
          <w:rtl/>
        </w:rPr>
        <w:t>دانشگاه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فردوسی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مشهد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،</w:t>
      </w:r>
      <w:r w:rsidRPr="00102A49">
        <w:rPr>
          <w:b/>
          <w:bCs/>
          <w:color w:val="000000" w:themeColor="text1"/>
        </w:rPr>
        <w:t xml:space="preserve"> 13</w:t>
      </w:r>
      <w:r w:rsidRPr="00102A49">
        <w:rPr>
          <w:rFonts w:hint="cs"/>
          <w:b/>
          <w:bCs/>
          <w:color w:val="000000" w:themeColor="text1"/>
          <w:rtl/>
        </w:rPr>
        <w:t>۹</w:t>
      </w:r>
      <w:r w:rsidRPr="00102A49">
        <w:rPr>
          <w:b/>
          <w:bCs/>
          <w:color w:val="000000" w:themeColor="text1"/>
        </w:rPr>
        <w:t>1 .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مشخصات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ظاهري</w:t>
      </w:r>
      <w:r w:rsidRPr="00102A49">
        <w:rPr>
          <w:b/>
          <w:bCs/>
          <w:color w:val="000000" w:themeColor="text1"/>
        </w:rPr>
        <w:t xml:space="preserve"> : 3</w:t>
      </w:r>
      <w:r w:rsidRPr="00102A49">
        <w:rPr>
          <w:rFonts w:hint="cs"/>
          <w:b/>
          <w:bCs/>
          <w:color w:val="000000" w:themeColor="text1"/>
          <w:rtl/>
        </w:rPr>
        <w:t>۹</w:t>
      </w:r>
      <w:r w:rsidRPr="00102A49">
        <w:rPr>
          <w:b/>
          <w:bCs/>
          <w:color w:val="000000" w:themeColor="text1"/>
        </w:rPr>
        <w:t xml:space="preserve">3 : </w:t>
      </w:r>
      <w:r w:rsidRPr="00102A49">
        <w:rPr>
          <w:rFonts w:hint="cs"/>
          <w:b/>
          <w:bCs/>
          <w:color w:val="000000" w:themeColor="text1"/>
          <w:rtl/>
        </w:rPr>
        <w:t>مصور</w:t>
      </w:r>
      <w:r w:rsidRPr="00102A49">
        <w:rPr>
          <w:b/>
          <w:bCs/>
          <w:color w:val="000000" w:themeColor="text1"/>
        </w:rPr>
        <w:t>.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lastRenderedPageBreak/>
        <w:t>فروست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دانشگاه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فردوسی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مشهد؛</w:t>
      </w:r>
      <w:r w:rsidRPr="00102A49">
        <w:rPr>
          <w:b/>
          <w:bCs/>
          <w:color w:val="000000" w:themeColor="text1"/>
        </w:rPr>
        <w:t xml:space="preserve"> 6</w:t>
      </w:r>
      <w:r w:rsidRPr="00102A49">
        <w:rPr>
          <w:rFonts w:hint="cs"/>
          <w:b/>
          <w:bCs/>
          <w:color w:val="000000" w:themeColor="text1"/>
          <w:rtl/>
        </w:rPr>
        <w:t>۰۰</w:t>
      </w:r>
      <w:r w:rsidRPr="00102A49">
        <w:rPr>
          <w:b/>
          <w:bCs/>
          <w:color w:val="000000" w:themeColor="text1"/>
        </w:rPr>
        <w:t xml:space="preserve"> .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شابک</w:t>
      </w:r>
      <w:r w:rsidRPr="00102A49">
        <w:rPr>
          <w:b/>
          <w:bCs/>
          <w:color w:val="000000" w:themeColor="text1"/>
        </w:rPr>
        <w:t xml:space="preserve"> : 978-964-386-274-9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وضعیت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فهرست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نويسی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فیپا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يادداشت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عنوان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اصلی</w:t>
      </w:r>
      <w:r w:rsidRPr="00102A49">
        <w:rPr>
          <w:b/>
          <w:bCs/>
          <w:color w:val="000000" w:themeColor="text1"/>
        </w:rPr>
        <w:t>: Analytical instrumentation : a guide to laboratory, portable and miniaturized instruments, c2007.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يادداشت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كتابنامه</w:t>
      </w:r>
      <w:r w:rsidRPr="00102A49">
        <w:rPr>
          <w:b/>
          <w:bCs/>
          <w:color w:val="000000" w:themeColor="text1"/>
        </w:rPr>
        <w:t xml:space="preserve"> .</w:t>
      </w:r>
    </w:p>
    <w:p w:rsidR="00444285" w:rsidRPr="00102A49" w:rsidRDefault="00444285" w:rsidP="00444285">
      <w:pPr>
        <w:pStyle w:val="ListParagraph"/>
        <w:rPr>
          <w:b/>
          <w:bCs/>
          <w:color w:val="000000" w:themeColor="text1"/>
        </w:rPr>
      </w:pPr>
      <w:r w:rsidRPr="00102A49">
        <w:rPr>
          <w:rFonts w:hint="cs"/>
          <w:b/>
          <w:bCs/>
          <w:color w:val="000000" w:themeColor="text1"/>
          <w:rtl/>
        </w:rPr>
        <w:t>موضوع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شیمی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تجزيه</w:t>
      </w:r>
    </w:p>
    <w:p w:rsidR="00BF0A16" w:rsidRPr="00102A49" w:rsidRDefault="00444285" w:rsidP="00444285">
      <w:pPr>
        <w:pStyle w:val="ListParagraph"/>
        <w:rPr>
          <w:b/>
          <w:bCs/>
          <w:color w:val="000000" w:themeColor="text1"/>
          <w:rtl/>
        </w:rPr>
      </w:pPr>
      <w:r w:rsidRPr="00102A49">
        <w:rPr>
          <w:rFonts w:hint="cs"/>
          <w:b/>
          <w:bCs/>
          <w:color w:val="000000" w:themeColor="text1"/>
          <w:rtl/>
        </w:rPr>
        <w:t>موضوع</w:t>
      </w:r>
      <w:r w:rsidRPr="00102A49">
        <w:rPr>
          <w:b/>
          <w:bCs/>
          <w:color w:val="000000" w:themeColor="text1"/>
        </w:rPr>
        <w:t xml:space="preserve"> : </w:t>
      </w:r>
      <w:r w:rsidRPr="00102A49">
        <w:rPr>
          <w:rFonts w:hint="cs"/>
          <w:b/>
          <w:bCs/>
          <w:color w:val="000000" w:themeColor="text1"/>
          <w:rtl/>
        </w:rPr>
        <w:t>تجزيه</w:t>
      </w:r>
      <w:r w:rsidRPr="00102A49">
        <w:rPr>
          <w:b/>
          <w:bCs/>
          <w:color w:val="000000" w:themeColor="text1"/>
        </w:rPr>
        <w:t xml:space="preserve"> </w:t>
      </w:r>
      <w:r w:rsidRPr="00102A49">
        <w:rPr>
          <w:rFonts w:hint="cs"/>
          <w:b/>
          <w:bCs/>
          <w:color w:val="000000" w:themeColor="text1"/>
          <w:rtl/>
        </w:rPr>
        <w:t>دستگاهی</w:t>
      </w:r>
    </w:p>
    <w:p w:rsidR="00C045CF" w:rsidRPr="00102A49" w:rsidRDefault="00C045CF" w:rsidP="00F23C83">
      <w:pPr>
        <w:autoSpaceDE w:val="0"/>
        <w:autoSpaceDN w:val="0"/>
        <w:adjustRightInd w:val="0"/>
        <w:spacing w:after="0" w:line="240" w:lineRule="auto"/>
        <w:ind w:left="-613" w:right="-426"/>
        <w:rPr>
          <w:rFonts w:ascii="BLotus" w:cs="B Lotus"/>
          <w:b/>
          <w:bCs/>
          <w:color w:val="000000" w:themeColor="text1"/>
          <w:rtl/>
        </w:rPr>
      </w:pPr>
      <w:r w:rsidRPr="00102A49">
        <w:rPr>
          <w:rFonts w:ascii="BLotus" w:cs="B Lotus" w:hint="cs"/>
          <w:b/>
          <w:bCs/>
          <w:color w:val="000000" w:themeColor="text1"/>
          <w:rtl/>
        </w:rPr>
        <w:t>‏</w:t>
      </w:r>
    </w:p>
    <w:p w:rsidR="008E3DB2" w:rsidRPr="00102A49" w:rsidRDefault="008E3DB2" w:rsidP="003F61C9">
      <w:pPr>
        <w:autoSpaceDE w:val="0"/>
        <w:autoSpaceDN w:val="0"/>
        <w:adjustRightInd w:val="0"/>
        <w:spacing w:after="0" w:line="240" w:lineRule="auto"/>
        <w:ind w:left="-613" w:right="-426"/>
        <w:rPr>
          <w:rFonts w:ascii="BLotus" w:cs="B Lotus"/>
          <w:color w:val="000000" w:themeColor="text1"/>
          <w:rtl/>
        </w:rPr>
      </w:pPr>
    </w:p>
    <w:sectPr w:rsidR="008E3DB2" w:rsidRPr="00102A49" w:rsidSect="008008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D59"/>
      </v:shape>
    </w:pict>
  </w:numPicBullet>
  <w:numPicBullet w:numPicBulletId="1">
    <w:pict>
      <v:shape id="_x0000_i1041" type="#_x0000_t75" style="width:12.75pt;height:12.75pt" o:bullet="t">
        <v:imagedata r:id="rId2" o:title="BD21306_"/>
      </v:shape>
    </w:pict>
  </w:numPicBullet>
  <w:abstractNum w:abstractNumId="0" w15:restartNumberingAfterBreak="0">
    <w:nsid w:val="0B6C726C"/>
    <w:multiLevelType w:val="hybridMultilevel"/>
    <w:tmpl w:val="C81A436A"/>
    <w:lvl w:ilvl="0" w:tplc="7AFEC4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BB2"/>
    <w:multiLevelType w:val="hybridMultilevel"/>
    <w:tmpl w:val="33D6FF48"/>
    <w:lvl w:ilvl="0" w:tplc="04090007">
      <w:start w:val="1"/>
      <w:numFmt w:val="bullet"/>
      <w:lvlText w:val=""/>
      <w:lvlPicBulletId w:val="0"/>
      <w:lvlJc w:val="left"/>
      <w:pPr>
        <w:ind w:left="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2" w15:restartNumberingAfterBreak="0">
    <w:nsid w:val="27DE36B7"/>
    <w:multiLevelType w:val="hybridMultilevel"/>
    <w:tmpl w:val="924A902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3DA932DB"/>
    <w:multiLevelType w:val="hybridMultilevel"/>
    <w:tmpl w:val="ADE8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7C5D"/>
    <w:multiLevelType w:val="hybridMultilevel"/>
    <w:tmpl w:val="AE42B1EA"/>
    <w:lvl w:ilvl="0" w:tplc="5A1EB8D6">
      <w:start w:val="1"/>
      <w:numFmt w:val="bullet"/>
      <w:lvlText w:val=""/>
      <w:lvlPicBulletId w:val="1"/>
      <w:lvlJc w:val="left"/>
      <w:pPr>
        <w:ind w:left="1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num w:numId="1" w16cid:durableId="293486477">
    <w:abstractNumId w:val="0"/>
  </w:num>
  <w:num w:numId="2" w16cid:durableId="856576952">
    <w:abstractNumId w:val="1"/>
  </w:num>
  <w:num w:numId="3" w16cid:durableId="1201089436">
    <w:abstractNumId w:val="4"/>
  </w:num>
  <w:num w:numId="4" w16cid:durableId="293948103">
    <w:abstractNumId w:val="3"/>
  </w:num>
  <w:num w:numId="5" w16cid:durableId="31059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44"/>
    <w:rsid w:val="00021104"/>
    <w:rsid w:val="00034F8F"/>
    <w:rsid w:val="00102A49"/>
    <w:rsid w:val="001104EF"/>
    <w:rsid w:val="001120D0"/>
    <w:rsid w:val="00147566"/>
    <w:rsid w:val="001602B5"/>
    <w:rsid w:val="00193B5D"/>
    <w:rsid w:val="001E283A"/>
    <w:rsid w:val="00227384"/>
    <w:rsid w:val="00253005"/>
    <w:rsid w:val="00253D6C"/>
    <w:rsid w:val="00290381"/>
    <w:rsid w:val="002926C5"/>
    <w:rsid w:val="002A4483"/>
    <w:rsid w:val="002A569C"/>
    <w:rsid w:val="002B4B5C"/>
    <w:rsid w:val="002F0A00"/>
    <w:rsid w:val="00304A03"/>
    <w:rsid w:val="003A363F"/>
    <w:rsid w:val="003F61C9"/>
    <w:rsid w:val="004067B5"/>
    <w:rsid w:val="004103E0"/>
    <w:rsid w:val="00444285"/>
    <w:rsid w:val="005103FA"/>
    <w:rsid w:val="00516354"/>
    <w:rsid w:val="00656B9A"/>
    <w:rsid w:val="006B6F70"/>
    <w:rsid w:val="006D12B2"/>
    <w:rsid w:val="00733B15"/>
    <w:rsid w:val="00790B18"/>
    <w:rsid w:val="007F1C1B"/>
    <w:rsid w:val="008008AB"/>
    <w:rsid w:val="00803160"/>
    <w:rsid w:val="0081443A"/>
    <w:rsid w:val="0082034E"/>
    <w:rsid w:val="008300C2"/>
    <w:rsid w:val="00834EF7"/>
    <w:rsid w:val="008675A3"/>
    <w:rsid w:val="00885844"/>
    <w:rsid w:val="008C606E"/>
    <w:rsid w:val="008E3DB2"/>
    <w:rsid w:val="00901090"/>
    <w:rsid w:val="00917AE0"/>
    <w:rsid w:val="00993A68"/>
    <w:rsid w:val="009C3818"/>
    <w:rsid w:val="00A30023"/>
    <w:rsid w:val="00A35A5D"/>
    <w:rsid w:val="00AB51F9"/>
    <w:rsid w:val="00BA7828"/>
    <w:rsid w:val="00BD5A50"/>
    <w:rsid w:val="00BF0A16"/>
    <w:rsid w:val="00BF1947"/>
    <w:rsid w:val="00C045CF"/>
    <w:rsid w:val="00C45365"/>
    <w:rsid w:val="00C45D86"/>
    <w:rsid w:val="00CA1CAD"/>
    <w:rsid w:val="00CD415E"/>
    <w:rsid w:val="00D14890"/>
    <w:rsid w:val="00D168F1"/>
    <w:rsid w:val="00D242E3"/>
    <w:rsid w:val="00F23C83"/>
    <w:rsid w:val="00F24F49"/>
    <w:rsid w:val="00FC3D22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61AE66"/>
  <w15:docId w15:val="{27032FFE-C0B7-4E5C-B7F9-95EDA64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</dc:creator>
  <cp:lastModifiedBy>rmohammadzade</cp:lastModifiedBy>
  <cp:revision>2</cp:revision>
  <cp:lastPrinted>2012-10-02T07:19:00Z</cp:lastPrinted>
  <dcterms:created xsi:type="dcterms:W3CDTF">2024-09-29T06:40:00Z</dcterms:created>
  <dcterms:modified xsi:type="dcterms:W3CDTF">2024-09-29T06:40:00Z</dcterms:modified>
</cp:coreProperties>
</file>